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D46E4B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740BEB00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BB650A">
        <w:rPr>
          <w:rFonts w:ascii="Verdana" w:hAnsi="Verdana"/>
          <w:color w:val="FF0000"/>
          <w:sz w:val="20"/>
          <w:szCs w:val="20"/>
        </w:rPr>
        <w:t>725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E4625">
        <w:rPr>
          <w:rFonts w:ascii="Verdana" w:hAnsi="Verdana"/>
          <w:color w:val="FF0000"/>
          <w:sz w:val="20"/>
          <w:szCs w:val="20"/>
        </w:rPr>
        <w:t>01</w:t>
      </w:r>
      <w:r w:rsidR="006E4625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1C6756">
        <w:rPr>
          <w:rFonts w:ascii="Verdana" w:hAnsi="Verdana"/>
          <w:color w:val="FF0000"/>
          <w:sz w:val="20"/>
          <w:szCs w:val="20"/>
        </w:rPr>
        <w:t>2546-Е-5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1C6756">
        <w:rPr>
          <w:rFonts w:ascii="Verdana" w:hAnsi="Verdana"/>
          <w:b/>
          <w:sz w:val="20"/>
          <w:szCs w:val="20"/>
          <w:lang w:val="bg-BG"/>
        </w:rPr>
        <w:t>302б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1C6756">
        <w:rPr>
          <w:rFonts w:ascii="Verdana" w:hAnsi="Verdana"/>
          <w:b/>
          <w:sz w:val="20"/>
          <w:szCs w:val="20"/>
          <w:lang w:val="ru-RU"/>
        </w:rPr>
        <w:t>19</w:t>
      </w:r>
      <w:r w:rsidR="00B550F9">
        <w:rPr>
          <w:rFonts w:ascii="Verdana" w:hAnsi="Verdana"/>
          <w:b/>
          <w:sz w:val="20"/>
          <w:szCs w:val="20"/>
          <w:lang w:val="ru-RU"/>
        </w:rPr>
        <w:t>.12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6D729E">
        <w:rPr>
          <w:rFonts w:ascii="Verdana" w:hAnsi="Verdana"/>
          <w:color w:val="FF0000"/>
          <w:sz w:val="20"/>
          <w:szCs w:val="20"/>
          <w:lang w:val="bg-BG"/>
        </w:rPr>
        <w:t>813</w:t>
      </w:r>
      <w:r w:rsidR="001C6756">
        <w:rPr>
          <w:rFonts w:ascii="Verdana" w:hAnsi="Verdana"/>
          <w:color w:val="FF0000"/>
          <w:sz w:val="20"/>
          <w:szCs w:val="20"/>
          <w:lang w:val="bg-BG"/>
        </w:rPr>
        <w:t>7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1C6756">
        <w:rPr>
          <w:rFonts w:ascii="Verdana" w:hAnsi="Verdana"/>
          <w:color w:val="FF0000"/>
          <w:sz w:val="20"/>
          <w:szCs w:val="20"/>
        </w:rPr>
        <w:t>760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1C6756">
        <w:rPr>
          <w:rFonts w:ascii="Verdana" w:hAnsi="Verdana"/>
          <w:color w:val="FF0000"/>
          <w:sz w:val="20"/>
          <w:szCs w:val="20"/>
        </w:rPr>
        <w:t>18</w:t>
      </w:r>
      <w:r w:rsidR="00B550F9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335F99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2EEF5587" w14:textId="0435DD7A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1C6756">
        <w:rPr>
          <w:rFonts w:ascii="Verdana" w:hAnsi="Verdana"/>
          <w:b/>
          <w:color w:val="FF0000"/>
          <w:sz w:val="20"/>
          <w:szCs w:val="20"/>
          <w:lang w:val="bg-BG"/>
        </w:rPr>
        <w:t>2546-Е-5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1C6756">
        <w:rPr>
          <w:rFonts w:ascii="Verdana" w:hAnsi="Verdana"/>
          <w:b/>
          <w:sz w:val="20"/>
          <w:szCs w:val="20"/>
          <w:lang w:val="bg-BG"/>
        </w:rPr>
        <w:t>302б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4109EF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63719E81" w:rsidR="00F434AE" w:rsidRPr="00BC1818" w:rsidRDefault="001C6756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2546-Е-5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45C8B411" w:rsidR="00F434AE" w:rsidRPr="00775B6E" w:rsidRDefault="001C6756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28 045,00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01A66624" w:rsidR="00775B6E" w:rsidRPr="00775B6E" w:rsidRDefault="001C6756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14 339,21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0297785E" w:rsidR="00F434AE" w:rsidRPr="00BC1818" w:rsidRDefault="001C6756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160,77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139EFCEB" w14:textId="77777777" w:rsidR="001C6756" w:rsidRDefault="001C6756" w:rsidP="001C6756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2783A5BE" w14:textId="759602A6" w:rsidR="00F434AE" w:rsidRPr="00BC1818" w:rsidRDefault="00A703F2" w:rsidP="00110712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1C6756">
              <w:rPr>
                <w:rFonts w:ascii="Verdana" w:hAnsi="Verdana"/>
                <w:sz w:val="20"/>
                <w:lang w:val="bg-BG"/>
              </w:rPr>
              <w:t>№ 82</w:t>
            </w:r>
            <w:r w:rsidR="00B550F9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7A56AEF7" w:rsidR="00F434AE" w:rsidRDefault="001C6756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36 445,00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  <w:r w:rsidR="00043C6E">
              <w:rPr>
                <w:rFonts w:ascii="Verdana" w:hAnsi="Verdana"/>
                <w:b/>
                <w:sz w:val="20"/>
                <w:szCs w:val="20"/>
                <w:lang w:val="bg-BG"/>
              </w:rPr>
              <w:t>.</w:t>
            </w:r>
          </w:p>
          <w:p w14:paraId="007A230C" w14:textId="18D37FD9" w:rsidR="00775B6E" w:rsidRPr="006435BC" w:rsidRDefault="001C6756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18 634,03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5792B0E6" w14:textId="37CC3A52" w:rsidR="001D75F5" w:rsidRDefault="00792489" w:rsidP="001D75F5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ЕТ</w:t>
            </w:r>
            <w:r w:rsidR="001D75F5"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ПЛАМЕН СВЕТЛОЗАРОВ</w:t>
            </w:r>
            <w:r w:rsidR="001D75F5" w:rsidRPr="00110712">
              <w:rPr>
                <w:rFonts w:ascii="Verdana" w:hAnsi="Verdana"/>
                <w:b/>
                <w:sz w:val="20"/>
                <w:lang w:val="bg-BG"/>
              </w:rPr>
              <w:t>“,</w:t>
            </w:r>
            <w:r w:rsidR="001D75F5">
              <w:rPr>
                <w:rFonts w:ascii="Verdana" w:hAnsi="Verdana"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lang w:val="bg-BG"/>
              </w:rPr>
              <w:t>с. Кочан 2955</w:t>
            </w:r>
            <w:r w:rsidR="001D75F5">
              <w:rPr>
                <w:rFonts w:ascii="Verdana" w:hAnsi="Verdana"/>
                <w:sz w:val="20"/>
                <w:lang w:val="bg-BG"/>
              </w:rPr>
              <w:t xml:space="preserve">, , община </w:t>
            </w:r>
            <w:r w:rsidR="00DB31D4">
              <w:rPr>
                <w:rFonts w:ascii="Verdana" w:hAnsi="Verdana"/>
                <w:sz w:val="20"/>
                <w:lang w:val="bg-BG"/>
              </w:rPr>
              <w:t>Сатовча</w:t>
            </w:r>
            <w:r w:rsidR="001D75F5"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1D75F5">
              <w:rPr>
                <w:rFonts w:ascii="Verdana" w:hAnsi="Verdana"/>
                <w:b/>
                <w:sz w:val="20"/>
                <w:lang w:val="bg-BG"/>
              </w:rPr>
              <w:t xml:space="preserve">ЕИК: </w:t>
            </w:r>
            <w:r w:rsidR="00DB31D4">
              <w:rPr>
                <w:rFonts w:ascii="Verdana" w:hAnsi="Verdana"/>
                <w:b/>
                <w:sz w:val="20"/>
                <w:lang w:val="bg-BG"/>
              </w:rPr>
              <w:t>101515157</w:t>
            </w:r>
            <w:r w:rsidR="001D75F5"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DB31D4">
              <w:rPr>
                <w:rFonts w:ascii="Verdana" w:hAnsi="Verdana"/>
                <w:sz w:val="20"/>
                <w:lang w:val="bg-BG"/>
              </w:rPr>
              <w:t>Пламен Светлозаров Д</w:t>
            </w:r>
            <w:r w:rsidR="007C68C8">
              <w:rPr>
                <w:rFonts w:ascii="Verdana" w:hAnsi="Verdana"/>
                <w:sz w:val="20"/>
                <w:lang w:val="bg-BG"/>
              </w:rPr>
              <w:t>айлов</w:t>
            </w:r>
          </w:p>
          <w:p w14:paraId="689F3F99" w14:textId="40D63069" w:rsidR="00F434AE" w:rsidRPr="005B25AE" w:rsidRDefault="00110712" w:rsidP="00054384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стъпка с </w:t>
            </w:r>
            <w:r w:rsidR="001C5BFC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79</w:t>
            </w:r>
          </w:p>
        </w:tc>
        <w:tc>
          <w:tcPr>
            <w:tcW w:w="1134" w:type="dxa"/>
            <w:vAlign w:val="center"/>
          </w:tcPr>
          <w:p w14:paraId="12E4E515" w14:textId="378A94DB" w:rsidR="00F434AE" w:rsidRDefault="001C6756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36 165,00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  <w:r w:rsidR="00043C6E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  <w:p w14:paraId="4057D249" w14:textId="26DADF87" w:rsidR="00775B6E" w:rsidRPr="00562E73" w:rsidRDefault="001C6756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18 490,87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302C20FD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1C6756">
        <w:rPr>
          <w:rFonts w:ascii="Verdana" w:hAnsi="Verdana"/>
          <w:color w:val="FF0000"/>
          <w:sz w:val="20"/>
          <w:lang w:val="bg-BG"/>
        </w:rPr>
        <w:t>2546-Е-5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1C6756">
        <w:rPr>
          <w:rFonts w:ascii="Verdana" w:hAnsi="Verdana"/>
          <w:sz w:val="20"/>
          <w:lang w:val="bg-BG"/>
        </w:rPr>
        <w:t>302б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CC19DF">
        <w:rPr>
          <w:rFonts w:ascii="Verdana" w:hAnsi="Verdana"/>
          <w:b w:val="0"/>
          <w:sz w:val="20"/>
          <w:u w:val="none"/>
          <w:lang w:val="ru-RU"/>
        </w:rPr>
        <w:t>и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8377C0">
        <w:rPr>
          <w:rFonts w:ascii="Verdana" w:hAnsi="Verdana"/>
          <w:color w:val="FF0000"/>
          <w:sz w:val="20"/>
          <w:u w:val="none"/>
          <w:lang w:val="bg-BG"/>
        </w:rPr>
        <w:t>160,77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CC19DF">
        <w:rPr>
          <w:rFonts w:ascii="Verdana" w:hAnsi="Verdana"/>
          <w:sz w:val="20"/>
          <w:u w:val="none"/>
          <w:lang w:val="ru-RU"/>
        </w:rPr>
        <w:t>фирма</w:t>
      </w:r>
      <w:r w:rsidRPr="00CC19DF">
        <w:rPr>
          <w:rFonts w:ascii="Verdana" w:hAnsi="Verdana"/>
          <w:sz w:val="20"/>
          <w:u w:val="none"/>
          <w:lang w:val="bg-BG"/>
        </w:rPr>
        <w:t xml:space="preserve"> </w:t>
      </w:r>
      <w:r w:rsidR="0028295E" w:rsidRPr="00CC19DF">
        <w:rPr>
          <w:rFonts w:ascii="Verdana" w:hAnsi="Verdana"/>
          <w:sz w:val="20"/>
          <w:u w:val="none"/>
          <w:lang w:val="bg-BG"/>
        </w:rPr>
        <w:t>„</w:t>
      </w:r>
      <w:r w:rsidR="008377C0">
        <w:rPr>
          <w:rFonts w:ascii="Verdana" w:hAnsi="Verdana"/>
          <w:sz w:val="20"/>
          <w:u w:val="none"/>
          <w:lang w:val="bg-BG"/>
        </w:rPr>
        <w:t>ТОМИ 2003</w:t>
      </w:r>
      <w:r w:rsidR="0028295E" w:rsidRPr="00CC19DF">
        <w:rPr>
          <w:rFonts w:ascii="Verdana" w:hAnsi="Verdana"/>
          <w:sz w:val="20"/>
          <w:u w:val="none"/>
          <w:lang w:val="bg-BG"/>
        </w:rPr>
        <w:t>“</w:t>
      </w:r>
      <w:r w:rsidR="00621ADA" w:rsidRPr="00CC19DF">
        <w:rPr>
          <w:rFonts w:ascii="Verdana" w:hAnsi="Verdana"/>
          <w:sz w:val="20"/>
          <w:u w:val="none"/>
          <w:lang w:val="bg-BG"/>
        </w:rPr>
        <w:t xml:space="preserve"> ЕООД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8377C0">
        <w:rPr>
          <w:rFonts w:ascii="Verdana" w:hAnsi="Verdana"/>
          <w:sz w:val="20"/>
          <w:lang w:val="bg-BG"/>
        </w:rPr>
        <w:t xml:space="preserve"> 205240371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</w:t>
      </w:r>
      <w:r w:rsidR="00621ADA" w:rsidRPr="00621ADA">
        <w:rPr>
          <w:rFonts w:ascii="Verdana" w:hAnsi="Verdana"/>
          <w:sz w:val="20"/>
          <w:lang w:val="bg-BG"/>
        </w:rPr>
        <w:t xml:space="preserve"> </w:t>
      </w:r>
      <w:r w:rsidR="008377C0" w:rsidRPr="00BB650A">
        <w:rPr>
          <w:rFonts w:ascii="Verdana" w:hAnsi="Verdana"/>
          <w:b w:val="0"/>
          <w:sz w:val="20"/>
          <w:u w:val="none"/>
          <w:lang w:val="bg-BG"/>
        </w:rPr>
        <w:t>гр. Гоце Делчев 2900, ул. „Пейо Яворов“ № 19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8377C0">
        <w:rPr>
          <w:rFonts w:ascii="Verdana" w:hAnsi="Verdana"/>
          <w:b w:val="0"/>
          <w:sz w:val="20"/>
          <w:u w:val="none"/>
          <w:lang w:val="bg-BG"/>
        </w:rPr>
        <w:t>община Гоце Делчев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8377C0">
        <w:rPr>
          <w:rFonts w:ascii="Verdana" w:hAnsi="Verdana"/>
          <w:b w:val="0"/>
          <w:sz w:val="20"/>
          <w:u w:val="none"/>
          <w:lang w:val="bg-BG"/>
        </w:rPr>
        <w:t>Фатме Алилова Камбурова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8377C0">
        <w:rPr>
          <w:rFonts w:ascii="Verdana" w:hAnsi="Verdana"/>
          <w:sz w:val="20"/>
          <w:lang w:val="bg-BG"/>
        </w:rPr>
        <w:t>№ 82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8377C0">
        <w:rPr>
          <w:rFonts w:ascii="Verdana" w:hAnsi="Verdana"/>
          <w:sz w:val="20"/>
          <w:u w:val="none"/>
          <w:lang w:val="bg-BG"/>
        </w:rPr>
        <w:t>36 445,00</w:t>
      </w:r>
      <w:r w:rsidR="003C62E3">
        <w:rPr>
          <w:rFonts w:ascii="Verdana" w:hAnsi="Verdana"/>
          <w:sz w:val="20"/>
          <w:u w:val="none"/>
          <w:lang w:val="bg-BG"/>
        </w:rPr>
        <w:t xml:space="preserve"> </w:t>
      </w:r>
      <w:bookmarkStart w:id="0" w:name="_GoBack"/>
      <w:bookmarkEnd w:id="0"/>
      <w:r w:rsidR="003C62E3">
        <w:rPr>
          <w:rFonts w:ascii="Verdana" w:hAnsi="Verdana"/>
          <w:sz w:val="20"/>
          <w:u w:val="none"/>
          <w:lang w:val="bg-BG"/>
        </w:rPr>
        <w:t>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8377C0">
        <w:rPr>
          <w:rFonts w:ascii="Verdana" w:hAnsi="Verdana"/>
          <w:sz w:val="20"/>
          <w:u w:val="none"/>
          <w:lang w:val="bg-BG"/>
        </w:rPr>
        <w:t>Тридесет и шест хиляди четиристотин четиридесет и пет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8377C0">
        <w:rPr>
          <w:rFonts w:ascii="Verdana" w:hAnsi="Verdana"/>
          <w:sz w:val="20"/>
          <w:u w:val="none"/>
          <w:lang w:val="bg-BG"/>
        </w:rPr>
        <w:t>18 634,03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8377C0">
        <w:rPr>
          <w:rFonts w:ascii="Verdana" w:hAnsi="Verdana"/>
          <w:bCs/>
          <w:sz w:val="20"/>
          <w:u w:val="none"/>
          <w:lang w:val="bg-BG"/>
        </w:rPr>
        <w:t>Осемнадесет хиляди шестстотин тридесет и четири евро и 03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4F1BC445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C6756">
        <w:rPr>
          <w:rFonts w:ascii="Verdana" w:hAnsi="Verdana"/>
          <w:b/>
          <w:color w:val="FF0000"/>
          <w:sz w:val="20"/>
        </w:rPr>
        <w:t>2546-Е-5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8377C0">
        <w:rPr>
          <w:rFonts w:ascii="Verdana" w:hAnsi="Verdana"/>
          <w:b/>
          <w:sz w:val="20"/>
          <w:lang w:val="ru-RU"/>
        </w:rPr>
        <w:t>фирма</w:t>
      </w:r>
      <w:r w:rsidR="00505546" w:rsidRPr="008377C0">
        <w:rPr>
          <w:rFonts w:ascii="Verdana" w:hAnsi="Verdana"/>
          <w:b/>
          <w:sz w:val="20"/>
        </w:rPr>
        <w:t xml:space="preserve"> </w:t>
      </w:r>
      <w:r w:rsidR="008377C0" w:rsidRPr="008377C0">
        <w:rPr>
          <w:rFonts w:ascii="Verdana" w:hAnsi="Verdana"/>
          <w:b/>
          <w:sz w:val="20"/>
        </w:rPr>
        <w:t>„ТОМИ 2003“ ЕООД, с ЕИК: 205240371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18532A46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8377C0" w:rsidRPr="008377C0">
        <w:rPr>
          <w:rFonts w:ascii="Verdana" w:hAnsi="Verdana"/>
          <w:b/>
          <w:sz w:val="20"/>
          <w:lang w:val="ru-RU"/>
        </w:rPr>
        <w:t>фирма</w:t>
      </w:r>
      <w:r w:rsidR="008377C0" w:rsidRPr="008377C0">
        <w:rPr>
          <w:rFonts w:ascii="Verdana" w:hAnsi="Verdana"/>
          <w:b/>
          <w:sz w:val="20"/>
        </w:rPr>
        <w:t xml:space="preserve"> „ТОМИ 2003“ ЕООД,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0385D672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C6756">
        <w:rPr>
          <w:rFonts w:ascii="Verdana" w:hAnsi="Verdana"/>
          <w:b/>
          <w:color w:val="FF0000"/>
          <w:sz w:val="20"/>
        </w:rPr>
        <w:t>2546-Е-5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8377C0" w:rsidRPr="008377C0">
        <w:rPr>
          <w:rFonts w:ascii="Verdana" w:hAnsi="Verdana"/>
          <w:b/>
          <w:sz w:val="20"/>
        </w:rPr>
        <w:t>„ТОМИ 2003“ ЕООД, с ЕИК: 205240371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6F12F71C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8377C0" w:rsidRPr="008377C0">
        <w:rPr>
          <w:rFonts w:ascii="Verdana" w:hAnsi="Verdana"/>
          <w:b/>
          <w:sz w:val="20"/>
          <w:lang w:val="ru-RU"/>
        </w:rPr>
        <w:t>фирма</w:t>
      </w:r>
      <w:r w:rsidR="008377C0" w:rsidRPr="008377C0">
        <w:rPr>
          <w:rFonts w:ascii="Verdana" w:hAnsi="Verdana"/>
          <w:b/>
          <w:sz w:val="20"/>
        </w:rPr>
        <w:t xml:space="preserve"> „ТОМИ 2003“ ЕООД, с ЕИК: 205240371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C6756">
        <w:rPr>
          <w:rFonts w:ascii="Verdana" w:hAnsi="Verdana"/>
          <w:b/>
          <w:color w:val="FF0000"/>
          <w:sz w:val="20"/>
        </w:rPr>
        <w:t>2546-Е-5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D46E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67B3E628" w14:textId="2AF26420" w:rsidR="00335F99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/Заповед № РД-07-715/25.11.2025 г./</w:t>
      </w:r>
    </w:p>
    <w:p w14:paraId="7B917E0B" w14:textId="20FEFAA3" w:rsidR="00335F99" w:rsidRPr="00077EED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        /РТ/</w:t>
      </w:r>
      <w:r w:rsidRPr="00077EED">
        <w:rPr>
          <w:rFonts w:ascii="Verdana" w:hAnsi="Verdana"/>
          <w:sz w:val="16"/>
          <w:szCs w:val="16"/>
          <w:lang w:val="bg-BG" w:eastAsia="bg-BG"/>
        </w:rPr>
        <w:t xml:space="preserve">                              </w:t>
      </w:r>
    </w:p>
    <w:p w14:paraId="77C92705" w14:textId="32DC96E0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B9687" w14:textId="77777777" w:rsidR="00D46E4B" w:rsidRDefault="00D46E4B" w:rsidP="006C61C8">
      <w:r>
        <w:separator/>
      </w:r>
    </w:p>
  </w:endnote>
  <w:endnote w:type="continuationSeparator" w:id="0">
    <w:p w14:paraId="35C3DCF3" w14:textId="77777777" w:rsidR="00D46E4B" w:rsidRDefault="00D46E4B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1850216D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BB650A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BB650A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EC349" w14:textId="77777777" w:rsidR="00D46E4B" w:rsidRDefault="00D46E4B" w:rsidP="006C61C8">
      <w:r>
        <w:separator/>
      </w:r>
    </w:p>
  </w:footnote>
  <w:footnote w:type="continuationSeparator" w:id="0">
    <w:p w14:paraId="272FDCE6" w14:textId="77777777" w:rsidR="00D46E4B" w:rsidRDefault="00D46E4B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2BA24FBD" w:rsidR="004C08CB" w:rsidRPr="007A1A85" w:rsidRDefault="007C6BE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0CD9DAA2" wp14:editId="591B9DB3">
                <wp:extent cx="152082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2771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3C6E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811CC"/>
    <w:rsid w:val="0019026E"/>
    <w:rsid w:val="00194605"/>
    <w:rsid w:val="00196205"/>
    <w:rsid w:val="00196C3E"/>
    <w:rsid w:val="001B6210"/>
    <w:rsid w:val="001B7D09"/>
    <w:rsid w:val="001C5BFC"/>
    <w:rsid w:val="001C6756"/>
    <w:rsid w:val="001C79C2"/>
    <w:rsid w:val="001D005A"/>
    <w:rsid w:val="001D2517"/>
    <w:rsid w:val="001D3D9E"/>
    <w:rsid w:val="001D4D74"/>
    <w:rsid w:val="001D75F5"/>
    <w:rsid w:val="001E0EB1"/>
    <w:rsid w:val="001E1FCF"/>
    <w:rsid w:val="001E5B26"/>
    <w:rsid w:val="001F1C21"/>
    <w:rsid w:val="001F2997"/>
    <w:rsid w:val="001F5D74"/>
    <w:rsid w:val="002136A2"/>
    <w:rsid w:val="00214245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5F99"/>
    <w:rsid w:val="00336445"/>
    <w:rsid w:val="003444B7"/>
    <w:rsid w:val="00346D3B"/>
    <w:rsid w:val="00350480"/>
    <w:rsid w:val="00367D06"/>
    <w:rsid w:val="0038147B"/>
    <w:rsid w:val="003839E0"/>
    <w:rsid w:val="003841C2"/>
    <w:rsid w:val="0038570A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796"/>
    <w:rsid w:val="003D7BB5"/>
    <w:rsid w:val="003F2B62"/>
    <w:rsid w:val="003F47CA"/>
    <w:rsid w:val="004000E7"/>
    <w:rsid w:val="004012EC"/>
    <w:rsid w:val="004109EF"/>
    <w:rsid w:val="004118F0"/>
    <w:rsid w:val="00411BE0"/>
    <w:rsid w:val="004142F7"/>
    <w:rsid w:val="0041585C"/>
    <w:rsid w:val="004248E0"/>
    <w:rsid w:val="00436C2C"/>
    <w:rsid w:val="0043779E"/>
    <w:rsid w:val="00457B87"/>
    <w:rsid w:val="00465256"/>
    <w:rsid w:val="004661D1"/>
    <w:rsid w:val="00467200"/>
    <w:rsid w:val="00470A1A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26BEB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A5AE9"/>
    <w:rsid w:val="005B25AE"/>
    <w:rsid w:val="005B6EA8"/>
    <w:rsid w:val="005C218A"/>
    <w:rsid w:val="005C252C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44188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D729E"/>
    <w:rsid w:val="006E370A"/>
    <w:rsid w:val="006E4625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92489"/>
    <w:rsid w:val="00795B25"/>
    <w:rsid w:val="007A4F14"/>
    <w:rsid w:val="007C2C84"/>
    <w:rsid w:val="007C322A"/>
    <w:rsid w:val="007C3ACC"/>
    <w:rsid w:val="007C68C8"/>
    <w:rsid w:val="007C6BEA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3427A"/>
    <w:rsid w:val="008377C0"/>
    <w:rsid w:val="00837DC2"/>
    <w:rsid w:val="00847D31"/>
    <w:rsid w:val="00870F5C"/>
    <w:rsid w:val="00871CE3"/>
    <w:rsid w:val="008723FD"/>
    <w:rsid w:val="0087396B"/>
    <w:rsid w:val="008739E7"/>
    <w:rsid w:val="00874F82"/>
    <w:rsid w:val="00876A60"/>
    <w:rsid w:val="00880B6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D3C25"/>
    <w:rsid w:val="009E2802"/>
    <w:rsid w:val="009E32EF"/>
    <w:rsid w:val="009E695A"/>
    <w:rsid w:val="009F7ECB"/>
    <w:rsid w:val="00A103ED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57A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0F9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B650A"/>
    <w:rsid w:val="00BC1818"/>
    <w:rsid w:val="00BC244B"/>
    <w:rsid w:val="00BC4CB7"/>
    <w:rsid w:val="00BC622F"/>
    <w:rsid w:val="00BD1552"/>
    <w:rsid w:val="00BD4958"/>
    <w:rsid w:val="00BE0E52"/>
    <w:rsid w:val="00BF47F9"/>
    <w:rsid w:val="00BF6218"/>
    <w:rsid w:val="00C01C00"/>
    <w:rsid w:val="00C05A4F"/>
    <w:rsid w:val="00C075DD"/>
    <w:rsid w:val="00C16EE2"/>
    <w:rsid w:val="00C21606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73837"/>
    <w:rsid w:val="00C82AB4"/>
    <w:rsid w:val="00C86060"/>
    <w:rsid w:val="00C94062"/>
    <w:rsid w:val="00C9449D"/>
    <w:rsid w:val="00CA6681"/>
    <w:rsid w:val="00CB1A2F"/>
    <w:rsid w:val="00CC107D"/>
    <w:rsid w:val="00CC19DF"/>
    <w:rsid w:val="00CC7C0E"/>
    <w:rsid w:val="00CD23BA"/>
    <w:rsid w:val="00CD2DC8"/>
    <w:rsid w:val="00CD6E20"/>
    <w:rsid w:val="00CE064A"/>
    <w:rsid w:val="00CE262F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46E4B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A7B5A"/>
    <w:rsid w:val="00DB31D4"/>
    <w:rsid w:val="00DB66CC"/>
    <w:rsid w:val="00DD75D5"/>
    <w:rsid w:val="00DE7011"/>
    <w:rsid w:val="00DF0305"/>
    <w:rsid w:val="00DF0C47"/>
    <w:rsid w:val="00DF537C"/>
    <w:rsid w:val="00DF681D"/>
    <w:rsid w:val="00E01A17"/>
    <w:rsid w:val="00E0553E"/>
    <w:rsid w:val="00E069E1"/>
    <w:rsid w:val="00E10352"/>
    <w:rsid w:val="00E11FD0"/>
    <w:rsid w:val="00E12D9F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66B02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11FC"/>
    <w:rsid w:val="00EC2ECA"/>
    <w:rsid w:val="00ED146F"/>
    <w:rsid w:val="00ED3677"/>
    <w:rsid w:val="00ED3BAD"/>
    <w:rsid w:val="00EE1501"/>
    <w:rsid w:val="00EE2578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24737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f0M0VSG9hpqaTpqDtNG3K/0p1EG0Rddp4Xogq29bMhg=</DigestValue>
    </Reference>
    <Reference Type="http://www.w3.org/2000/09/xmldsig#Object" URI="#idOfficeObject">
      <DigestMethod Algorithm="http://www.w3.org/2001/04/xmlenc#sha256"/>
      <DigestValue>Dd/c3yylkoMv/ma8YFAbk6wVxIMtVGVKQG2PjpTK8E8=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fJVJc5VyPTVYtVC/PkOTQ9Fbxt7BQm/Fdx62HcN9vrw=</DigestValue>
    </Reference>
    <Reference Type="http://www.w3.org/2000/09/xmldsig#Object" URI="#idValidSigLnImg">
      <DigestMethod Algorithm="http://www.w3.org/2001/04/xmlenc#sha256"/>
      <DigestValue>o7jGzaJkCYfX3jfOTV483MjusrPPYLOZdrbS17+lQUA=</DigestValue>
    </Reference>
    <Reference Type="http://www.w3.org/2000/09/xmldsig#Object" URI="#idInvalidSigLnImg">
      <DigestMethod Algorithm="http://www.w3.org/2001/04/xmlenc#sha256"/>
      <DigestValue>BE37ItEkm06i9tNyhhWjYIVnImtYLlknd2MWtdpFzrU=</DigestValue>
    </Reference>
  </SignedInfo>
  <SignatureValue>Q/vt/0UGKkbpuRzqkzsBlK2NyCEQSJO5bB0fXgEjEb03c8AbEidRa6Ye990RRR0B5JOsI89i0keu
AzLl89gJVCl7c3jhlPoKXMxddnn31OXFWoB5hooy16EdIHiLWMIdW+N/pNKGp0bwQ5RZRi+Haaj9
NHaPEuja+t+Dt1QuX/U27pKdknVIl+gFv7WLzRv/XZyLkRH3xkH9PwYp8MylzsPtSowU4KRlo/6F
OwTorcwyXroemmqK8kU79jwXh25OnyWtPGgr+4Xt+Aw3RLIMxS4klxlUxqnGCZMsifr47Pt7JQc4
caZZiN7DYss8vGsDFEq/fTjL4jR/ioEOENi3TA==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yFs6fu/3hjJQn3/YCQyVXmyUezHyIexhPwadDAtLRU4=</DigestValue>
      </Reference>
      <Reference URI="/word/endnotes.xml?ContentType=application/vnd.openxmlformats-officedocument.wordprocessingml.endnotes+xml">
        <DigestMethod Algorithm="http://www.w3.org/2001/04/xmlenc#sha256"/>
        <DigestValue>UYWwEfTKpzWv8VzSdyMC09f+fT2bkX5ZJDmPwlVK6io=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h9ccuLcU2GxJw7qAmJ0xzggklGpOgj3qj3f6QPE1Yq4=</DigestValue>
      </Reference>
      <Reference URI="/word/footnotes.xml?ContentType=application/vnd.openxmlformats-officedocument.wordprocessingml.footnotes+xml">
        <DigestMethod Algorithm="http://www.w3.org/2001/04/xmlenc#sha256"/>
        <DigestValue>pfJYruNAmTeLNBMnBhlpEf4qpOSI0C9WKdmX18mo5fk=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uxNhDmfxLh0KSDU001ePX3Q5hLGIEzzC4wPlEMeVybA=</DigestValue>
      </Reference>
      <Reference URI="/word/media/image2.emf?ContentType=image/x-emf">
        <DigestMethod Algorithm="http://www.w3.org/2001/04/xmlenc#sha256"/>
        <DigestValue>IbIPhCUj6ClReQE/AhOkKP6iowrHZR9r+mUe53hXLTw=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RMzn53BAUuG7zXEns6qDMArSUjA3DRxyCdfy0k5+Zv8=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2025-12-19T09:06:33Z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2025-12-19T09:06:33Z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5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5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Q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Z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MwAAABsAAAAAQAAAADAxkG+hMZBCgAAAGAAAAAgAAAATAAAAAAAAAAAAAAAAAAAAP//////////jAAAABQEGAQgBBUEGgQiBB4EIAQgAB0EEAQgACIEHwQgACIAFAQTBCEEIAATBB4EJgQVBCAAFAQVBBsEJwQVBBIEIgAIAAAACAAAAAYAAAAGAAAABgAAAAYAAAAJAAAABgAAAAMAAAAIAAAABwAAAAMAAAAGAAAACAAAAAMAAAAEAAAACAAAAAUAAAAHAAAAAwAAAAUAAAAJAAAACAAAAAYAAAADAAAACAAAAAYAAAAHAAAABwAAAAYAAAAGAAAABAAAAEsAAABAAAAAMAAAAAUAAAAgAAAAAQAAAAEAAAAQAAAAAAAAAAAAAAAAAQAAgAAAAAAAAAAAAAAAAAEAAIAAAAAlAAAADAAAAAI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DAxkG+hMZBCgAAAHAAAAAmAAAATAAAAAQAAAAJAAAAcAAAAOAAAAB9AAAAmAAAAB8EPgQ0BD8EOARBBDAEPQQ+BCAAPgRCBDoAIABEAGkAbQBpAHQAYQByACAAQQB0AGEAbgBhAHMAbwB2ACAARAB6AGgAYQByAG8AdgAIAAAABwAAAAYAAAAHAAAABwAAAAUAAAAGAAAABwAAAAcAAAADAAAABwAAAAUAAAADAAAAAwAAAAgAAAADAAAACQAAAAMAAAAEAAAABgAAAAQAAAADAAAABwAAAAQAAAAGAAAABwAAAAYAAAAFAAAABwAAAAUAAAADAAAACAAAAAUAAAAHAAAABgAAAAQAAAAHAAAABQAAABYAAAAMAAAAAAAAACUAAAAMAAAAAgAAAA4AAAAUAAAAAAAAABAAAAAUAAAA</Object>
  <Object Id="idInvalidSigLnImg">AQAAAGwAAAAAAAAAAAAAAP8AAAB/AAAAAAAAAAAAAADYGAAAaQwAACBFTUYAAAEAc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zAAAAGwAAAABAAAAAMDGQb6ExkEKAAAAYAAAACAAAABMAAAAAAAAAAAAAAAAAAAA//////////+MAAAAFAQYBCAEFQQaBCIEHgQgBCAAHQQQBCAAIgQfBCAAIgAUBBMEIQQgABMEHgQmBBUEIAAUBBUEGwQnBBUEEgQiAAgAAAAIAAAABgAAAAYAAAAGAAAABgAAAAkAAAAGAAAAAwAAAAgAAAAHAAAAAwAAAAYAAAAIAAAAAwAAAAQAAAAIAAAABQAAAAcAAAADAAAABQAAAAkAAAAIAAAABgAAAAMAAAAIAAAABgAAAAcAAAAHAAAABgAAAAYAAAAE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AjzydZZVYUh+lY2AVh7n7WM2wq2DyKLK8AczQMWKXJQ=</DigestValue>
    </Reference>
    <Reference Type="http://www.w3.org/2000/09/xmldsig#Object" URI="#idOfficeObject">
      <DigestMethod Algorithm="http://www.w3.org/2001/04/xmlenc#sha256"/>
      <DigestValue>4dtUyRvEaGAEAqC9zTTXEDDPMoLCLX5SnhwbYgpEmKM=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KmzTxY24Wbu4YU9V5mU01cXlpmK5Ydfmc7T69poP+o8=</DigestValue>
    </Reference>
    <Reference Type="http://www.w3.org/2000/09/xmldsig#Object" URI="#idValidSigLnImg">
      <DigestMethod Algorithm="http://www.w3.org/2001/04/xmlenc#sha256"/>
      <DigestValue>6x5H+Cbaxs1hMVAn2pTLzMR/R40o3zgaf1Dn32M4zRM=</DigestValue>
    </Reference>
    <Reference Type="http://www.w3.org/2000/09/xmldsig#Object" URI="#idInvalidSigLnImg">
      <DigestMethod Algorithm="http://www.w3.org/2001/04/xmlenc#sha256"/>
      <DigestValue>iwBrRdSoVSUEGL5H5q0ydU1tVTVDwPYqb8fDX/DSwoc=</DigestValue>
    </Reference>
  </SignedInfo>
  <SignatureValue>g6J75X+GrJw1ZXnDh1K6jQrnZS90obScpwsEeS998HkUrK8V/xZzV+UZIjRZto4nvtboD/g/zX2X
iRaRq3kDRljeBWOJVRdOthFriJLAPHirMq8+e4ySK4G9iboRiEzANTkEf3UDYa3Hrzk5/QLpdemf
sXKTHpSzucouuIEWCJoGonXRSdfBcxcKyGtrKehFhEhm9Dhb2SyiUtvuleZgXXZRApEKu5nNJad7
j648avwb9adhaJ0g1RG3s6PaHV4T9/j9K6yaTozBqTl5c7a+0ZTpZwynLU91xczv3/+OHd/Pf3Cv
TrKO2YL3/gyNzS//f2nZzBf2OVjSlmHUpnMgOw==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yFs6fu/3hjJQn3/YCQyVXmyUezHyIexhPwadDAtLRU4=</DigestValue>
      </Reference>
      <Reference URI="/word/endnotes.xml?ContentType=application/vnd.openxmlformats-officedocument.wordprocessingml.endnotes+xml">
        <DigestMethod Algorithm="http://www.w3.org/2001/04/xmlenc#sha256"/>
        <DigestValue>UYWwEfTKpzWv8VzSdyMC09f+fT2bkX5ZJDmPwlVK6io=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h9ccuLcU2GxJw7qAmJ0xzggklGpOgj3qj3f6QPE1Yq4=</DigestValue>
      </Reference>
      <Reference URI="/word/footnotes.xml?ContentType=application/vnd.openxmlformats-officedocument.wordprocessingml.footnotes+xml">
        <DigestMethod Algorithm="http://www.w3.org/2001/04/xmlenc#sha256"/>
        <DigestValue>pfJYruNAmTeLNBMnBhlpEf4qpOSI0C9WKdmX18mo5fk=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uxNhDmfxLh0KSDU001ePX3Q5hLGIEzzC4wPlEMeVybA=</DigestValue>
      </Reference>
      <Reference URI="/word/media/image2.emf?ContentType=image/x-emf">
        <DigestMethod Algorithm="http://www.w3.org/2001/04/xmlenc#sha256"/>
        <DigestValue>IbIPhCUj6ClReQE/AhOkKP6iowrHZR9r+mUe53hXLTw=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RMzn53BAUuG7zXEns6qDMArSUjA3DRxyCdfy0k5+Zv8=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2025-12-19T09:22:06Z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РД-07-764/19.12.2025г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2025-12-19T09:22:06Z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5AC4AMQAy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NgA0AC8AMQA5AC4AMQAyAC4AMgAwADIANQAzBAA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//////////WAAAACAEFQQTBC4AIAAWIQkAAAAIAAAACAAAAAMAAAAEAAAAE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YANAAvADEAOQAuADEAMgAuADIAMAAyADUAMwRW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4C350-A23A-4A4C-B459-8846D697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8</cp:revision>
  <cp:lastPrinted>2025-12-18T08:45:00Z</cp:lastPrinted>
  <dcterms:created xsi:type="dcterms:W3CDTF">2025-12-19T08:16:00Z</dcterms:created>
  <dcterms:modified xsi:type="dcterms:W3CDTF">2025-12-19T08:35:00Z</dcterms:modified>
</cp:coreProperties>
</file>